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Default="00DE7677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ПРОЄКТ</w:t>
      </w:r>
      <w:r w:rsidR="00F4568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DD19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proofErr w:type="spellStart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30D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04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30D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серпня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2023 року № 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6953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40A1D" w:rsidRDefault="00740A1D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E6576" w:rsidRPr="004B444E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93D24" w:rsidRDefault="004B444E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ЛОЖЕННЯ </w:t>
      </w:r>
    </w:p>
    <w:p w:rsidR="004B444E" w:rsidRPr="004B444E" w:rsidRDefault="00C93D24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про порядок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одноразової адресної грошової допомоги жителям </w:t>
      </w:r>
      <w:r w:rsidR="004B444E"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Кегичівської селищної ради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EE4B80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Це Положення визначає умови та порядок надання одноразової 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жителям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C93D2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EE4B80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громадянам, які зареєстровані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порядку на території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930D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в тому числі, як внутрішньо переміщені особи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віку (за наявності підстав, визначених даним Положен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ям)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бути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</w:t>
      </w:r>
      <w:r w:rsidR="009128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EE4B80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рахунок коштів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proofErr w:type="spellStart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</w:t>
      </w:r>
      <w:r w:rsidR="009F315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відповідною Програмою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затверджен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ою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рішенням Кегичівської селищної ради.</w:t>
      </w:r>
    </w:p>
    <w:p w:rsidR="004B444E" w:rsidRPr="00EE4B80" w:rsidRDefault="00820644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1.4.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жителям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ради:</w:t>
      </w:r>
    </w:p>
    <w:p w:rsidR="000A0B06" w:rsidRPr="00EE4B80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лікування хвороби або відшкодування витрат на її лікування/реабілітацію, за умови документального підтвердження: захворювання, в тому числі перенесеного; інвалідності; статусу;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4B444E" w:rsidRPr="00EE4B80" w:rsidRDefault="0044696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громадянам, майно яких пошкоджене або знищене внаслідок стихійного лиха (пожежі, повені тощо)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для відшкодування понесених збитків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147F8E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 w:rsidRPr="00EE4B80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громадянам, які 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дійснили поховання осіб, не зареєстрованих </w:t>
      </w:r>
      <w:r w:rsidR="008206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системі загальнообов'язкового державного соціального страхування </w:t>
      </w:r>
      <w:r w:rsidR="00740A1D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або таких, які не мали визначеного місця проживання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і є </w:t>
      </w:r>
      <w:r w:rsidR="0040363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членами сім’ї або 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близькими </w:t>
      </w:r>
      <w:r w:rsidR="00DE767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особами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зазначених осіб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особам</w:t>
      </w:r>
      <w:r w:rsidR="008206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які надають ритуальні послуги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для відшкодування понесених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витрат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436095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Start w:id="0" w:name="_Hlk121734890"/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ліквідації аварії на ЧАЕС</w:t>
      </w:r>
      <w:r w:rsidR="00C93D2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End w:id="0"/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бойових дій,</w:t>
      </w:r>
      <w:r w:rsidR="00D138B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 яких отримано до 20 лютого 2014 року (до </w:t>
      </w:r>
      <w:r w:rsidR="00D138B2" w:rsidRPr="00EE4B80">
        <w:rPr>
          <w:rFonts w:ascii="Times New Roman" w:hAnsi="Times New Roman" w:cs="Times New Roman"/>
          <w:sz w:val="28"/>
          <w:szCs w:val="28"/>
          <w:lang w:val="uk-UA"/>
        </w:rPr>
        <w:t xml:space="preserve">початку військової агресії російської федерації проти незалежності, суверенітету та територіальної цілісності України) 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– для лікування хвороби або відшкодування витрат </w:t>
      </w:r>
      <w:r w:rsidR="00D138B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D138B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її лікування/реабілітацію</w:t>
      </w:r>
      <w:r w:rsidR="00583CE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та/або вирішення соціально-побутових питань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247073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одному із членів сім’ї 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загиблих (померлих) ветеранів війни або загиблих (померлих) Захисників і Захисниць України 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(в розумінні ст.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ст. 10, 10-1 Закону України «Про статус ветеранів війни, гарантії їх соціального захисту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які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(померлі/загиблі)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набули так</w:t>
      </w:r>
      <w:r w:rsidR="00C93D2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ого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</w:t>
      </w:r>
      <w:r w:rsidR="00C93D2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 20 лютого 2014 року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(в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початку 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військової агресії </w:t>
      </w:r>
      <w:r w:rsidR="00057AF4" w:rsidRPr="00EE4B80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р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осійської </w:t>
      </w:r>
      <w:r w:rsidR="00057AF4" w:rsidRPr="00EE4B80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ф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едерації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A0B0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</w:t>
      </w:r>
      <w:r w:rsidR="000A0B0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для вирішення соціально-побутових питань</w:t>
      </w:r>
      <w:r w:rsidR="00D7390D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4B444E" w:rsidRPr="00EE4B80" w:rsidRDefault="004B444E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Рішення 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щодо погодження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надання та розміру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9467E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межах сум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визначених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даним Положенням,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комісією </w:t>
      </w:r>
      <w:r w:rsidR="005136E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розгляду питань надання однораз</w:t>
      </w:r>
      <w:r w:rsidR="00820644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ової адресної грошової допомоги</w:t>
      </w:r>
      <w:r w:rsidR="005136ED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 Виконавчому комітеті Кегичівської селищної ради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(далі - Комісія)</w:t>
      </w:r>
      <w:r w:rsidR="005136E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 наступним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прийняттям </w:t>
      </w:r>
      <w:r w:rsidR="00604B8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93D2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засіданні Виконавчого комітету Кегичівської селищної ради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відповідн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ого рішення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що і є безумовною підставою для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D7390D" w:rsidRPr="00EE4B80" w:rsidRDefault="00D7390D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8C0AF2" w:rsidRPr="00EE4B80" w:rsidRDefault="004B444E" w:rsidP="008C0AF2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:rsidR="008C0AF2" w:rsidRPr="00EE4B80" w:rsidRDefault="00D7390D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лікування хвороби</w:t>
      </w:r>
      <w:r w:rsidR="00C24260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E52364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зокрема:</w:t>
      </w:r>
      <w:r w:rsidR="0064224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інфаркту міокарда, гострого порушення моз</w:t>
      </w:r>
      <w:r w:rsidR="009F45C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64224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ового кровообігу</w:t>
      </w:r>
      <w:r w:rsidR="009F45C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цукрового діабету </w:t>
      </w:r>
      <w:r w:rsidR="005F1C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середньої – тяжкої ступені важкості та його наслідків</w:t>
      </w:r>
      <w:r w:rsidR="0064224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відшкодування витрат на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 лікування/реабілітацію,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 документального підтвердження захворювання, в тому числі перенесеного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D63FC7" w:rsidRPr="00EE4B80" w:rsidRDefault="00955A4A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вирішення соціально-побутових питань,</w:t>
      </w:r>
      <w:r w:rsidR="00D7390D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B444E" w:rsidRPr="00EE4B80" w:rsidRDefault="004B444E" w:rsidP="00D63FC7">
      <w:pPr>
        <w:pStyle w:val="a8"/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Кегичівської селищної ради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77033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зв’язку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:rsidR="004B444E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Default="00AB5629" w:rsidP="00955A4A">
      <w:pPr>
        <w:tabs>
          <w:tab w:val="left" w:pos="8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реєстраційного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номеру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облікової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картки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платника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податків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заявника;</w:t>
      </w:r>
    </w:p>
    <w:p w:rsidR="00930D15" w:rsidRPr="00EE4B80" w:rsidRDefault="00930D15" w:rsidP="00955A4A">
      <w:pPr>
        <w:tabs>
          <w:tab w:val="left" w:pos="8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взяття на облік внутрішньо переміщеної особи (у разі якщо звертається внутрішньо переміщена особа);</w:t>
      </w:r>
    </w:p>
    <w:bookmarkEnd w:id="1"/>
    <w:p w:rsidR="00381E14" w:rsidRPr="00EE4B80" w:rsidRDefault="00381E14" w:rsidP="00381E1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-  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випадку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якщо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допомоги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потребують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діти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заявника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);</w:t>
      </w:r>
    </w:p>
    <w:p w:rsidR="000A0B06" w:rsidRPr="00EE4B80" w:rsidRDefault="00AB5629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оригінали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належним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чином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завірені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копії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документів,</w:t>
      </w:r>
      <w:r w:rsidR="00514DB3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 підтверджують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захворювання, в тому числі перенесеного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E6576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 факт хірургічного втручання</w:t>
      </w:r>
      <w:r w:rsidR="00F86D9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955A4A" w:rsidRPr="00EE4B80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ь або статус заявника</w:t>
      </w:r>
      <w:r w:rsidR="00AD1E46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(учасника ліквідації ав</w:t>
      </w:r>
      <w:r w:rsidR="002C654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арії на ЧАЕС або ветерана війни, учасника бойових дій)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4B444E" w:rsidRPr="00EE4B80" w:rsidRDefault="00955A4A" w:rsidP="00955A4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про номер банківського рахунку заявника.</w:t>
      </w:r>
    </w:p>
    <w:p w:rsidR="00955515" w:rsidRPr="00EE4B80" w:rsidRDefault="007B2F8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надається</w:t>
      </w:r>
      <w:r w:rsidR="005403F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таких розмірах:</w:t>
      </w:r>
    </w:p>
    <w:p w:rsidR="00AB5629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B01E0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лікування 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онко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логічн</w:t>
      </w:r>
      <w:r w:rsidR="00B01E0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ого 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захворювання 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5000 </w:t>
      </w:r>
      <w:proofErr w:type="spellStart"/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грн</w:t>
      </w:r>
      <w:proofErr w:type="spellEnd"/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5403F7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після проведення </w:t>
      </w:r>
      <w:r w:rsidR="00B805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хірургічного втручання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B805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8056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</w:t>
      </w:r>
      <w:r w:rsidR="005403F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його </w:t>
      </w:r>
      <w:r w:rsidR="005403F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B8056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окументального</w:t>
      </w:r>
      <w:r w:rsidR="005403F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67C45" w:rsidRPr="00EE4B80" w:rsidRDefault="00B80569" w:rsidP="00AB5629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лікарського підтвердження та за наявності </w:t>
      </w:r>
      <w:r w:rsidR="00F67C4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фіскальних чеків про матеріальні витрати – 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1000 грн. до </w:t>
      </w:r>
      <w:r w:rsidR="00F67C4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3000 грн.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562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залежно від тяжкості хвороби та </w:t>
      </w:r>
      <w:r w:rsidR="00C24BBE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розміру 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понесених витрат</w:t>
      </w:r>
      <w:r w:rsidR="00AB562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67C4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7C45" w:rsidRPr="00EE4B80" w:rsidRDefault="00F67C45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хворим на туберкульоз  –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 грн.;</w:t>
      </w:r>
    </w:p>
    <w:p w:rsidR="004319C4" w:rsidRPr="00EE4B80" w:rsidRDefault="004319C4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="005403F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итина з інвалідністю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 4000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403F7" w:rsidRPr="00EE4B80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 з інвалідністю І групи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3000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403F7" w:rsidRPr="00EE4B80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з інвалідністю ІІ групи – 2000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576E8" w:rsidRPr="00EE4B80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з інвалідністю ІІІ групи – 1000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="001576E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14DB3" w:rsidRPr="00EE4B80" w:rsidRDefault="00AD3154" w:rsidP="00AD315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-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для лікування хвороби або відшкодування витрат </w:t>
      </w:r>
      <w:r w:rsidR="00955A4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            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955A4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її лікування/реабілітацію, та/або вирішення соціально-побутових питань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>учасник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ам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ліквідації аварії на ЧАЕС, 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                              підпунктом 4 пункту 1.4. цього Положення</w:t>
      </w:r>
      <w:r w:rsidR="00BF1A0D" w:rsidRPr="00EE4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65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2</w:t>
      </w:r>
      <w:r w:rsidR="001576E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000 </w:t>
      </w:r>
      <w:proofErr w:type="spellStart"/>
      <w:r w:rsidR="001576E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B7BC8" w:rsidRPr="00EE4B80" w:rsidRDefault="00AD3154" w:rsidP="00AD3154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-</w:t>
      </w:r>
      <w:r w:rsidR="001A14B0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5A4A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вирішення соціально-побутових питань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</w:t>
      </w:r>
      <w:r w:rsidR="006E657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і Захисниць України (в розумінні ст. ст. 10, 10-1 Закону України «Про статус ветеранів війни, гарантії їх соціального захисту),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підпунктом 4 пункту 1.4. цього Положення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2000 грн.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:rsidR="004B444E" w:rsidRPr="00EE4B80" w:rsidRDefault="006B7BC8" w:rsidP="00AD3154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 w:rsidR="001A14B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A14B0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для лікування хвороби або відшкодування витрат                                                                 на її лікування/реабілітацію, громадянам, які досягли 50 та старше років </w:t>
      </w:r>
      <w:r w:rsidR="001A14B0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                  1000 грн.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</w:t>
      </w:r>
    </w:p>
    <w:p w:rsidR="004B444E" w:rsidRPr="00EE4B80" w:rsidRDefault="007B2F8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bookmarkStart w:id="2" w:name="_Hlk121753800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не частіше одного разу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рік.                                 </w:t>
      </w:r>
      <w:bookmarkEnd w:id="2"/>
    </w:p>
    <w:p w:rsidR="004B444E" w:rsidRPr="00EE4B80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2.2. 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громадянам, майно яких було пошкоджене або знищене внаслідок стихійного лиха (пожежі, повені тощо) є заява громадянина до Кегичівської селищної ради, до якої додаються:</w:t>
      </w:r>
    </w:p>
    <w:p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копія паспорта заявника;</w:t>
      </w:r>
    </w:p>
    <w:p w:rsid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930D15" w:rsidRPr="00EE4B80" w:rsidRDefault="00930D15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взяття на облік внутрішньо переміщеної особи (у разі якщо звертається внутрішньо переміщена особа);</w:t>
      </w:r>
    </w:p>
    <w:p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чи інший офіційний документ ДСНС України в Харківській області або його структурного підрозділу про підтвердження факту пожежі;</w:t>
      </w:r>
    </w:p>
    <w:p w:rsidR="004B444E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акт обстеження матеріально-побутових умов, складений працівниками відділу соціального захисту населення Кегичівської селищної ради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пошкодження майна внаслідок стихійного лиха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216BBC" w:rsidRPr="00EE4B80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довідка про номер банківського рахунку заявника.</w:t>
      </w:r>
    </w:p>
    <w:p w:rsidR="004B444E" w:rsidRPr="00EE4B80" w:rsidRDefault="004B444E" w:rsidP="00AB562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Розмір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залежить від конкретних обставин, </w:t>
      </w:r>
      <w:r w:rsidR="00376F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але не може перевищувати 5000 грн.</w:t>
      </w:r>
    </w:p>
    <w:p w:rsidR="004B444E" w:rsidRPr="00EE4B80" w:rsidRDefault="00AB562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виключних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випадках розмір допомоги може бути збільшено Комісією                  в залежності від обставин, що спричинили звернення, але в межах запланованих витрат.</w:t>
      </w:r>
    </w:p>
    <w:p w:rsidR="004B444E" w:rsidRPr="00EE4B80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2.3. 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C786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CA38A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поховання осіб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не зареєстрованих в системі загальнообов'язкового державного соціального страхування або таких, які не мали визначеного місця проживання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до Кегичівської селищної ради, до якої додаються:</w:t>
      </w:r>
    </w:p>
    <w:p w:rsidR="004B444E" w:rsidRPr="00EE4B80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Pr="00EE4B80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свідоцтва про смерть;</w:t>
      </w:r>
    </w:p>
    <w:p w:rsidR="00930D15" w:rsidRPr="00EE4B80" w:rsidRDefault="00930D15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взяття на облік внутрішньо переміщеної особи (у разі якщо звертається внутрішньо переміщена особа);</w:t>
      </w:r>
    </w:p>
    <w:p w:rsidR="004B444E" w:rsidRPr="00EE4B80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з управління Пенсійного фонду України про відсутність                     на обліку особи на момент смерті;</w:t>
      </w:r>
    </w:p>
    <w:p w:rsidR="00CA38A7" w:rsidRPr="00EE4B80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свідоцтво про державну реєстрацію (для осіб, які надають ритуальні послуги</w:t>
      </w:r>
      <w:r w:rsidR="00CB49C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A38A7" w:rsidRPr="00EE4B80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- </w:t>
      </w:r>
      <w:r w:rsidR="00FC78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документи на підтвердження матеріальних витрат.</w:t>
      </w:r>
    </w:p>
    <w:p w:rsidR="004B444E" w:rsidRPr="00EE4B80" w:rsidRDefault="0043105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Громадянам, які здійснили поховання осіб, не зареєстрованих в системі загальнообов'язкового державного соціального страхування або таких, </w:t>
      </w:r>
      <w:r w:rsidR="006E657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які не мали визначеного місця проживання, і є</w:t>
      </w:r>
      <w:r w:rsidR="0040363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членами сім’ї або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близькими </w:t>
      </w:r>
      <w:r w:rsidR="0040363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особами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зазначених осіб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B463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</w:t>
      </w:r>
      <w:r w:rsidR="00814E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лише на покриття вартості труни</w:t>
      </w:r>
      <w:r w:rsidR="00BB463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хреста.</w:t>
      </w:r>
    </w:p>
    <w:p w:rsidR="004C65AD" w:rsidRPr="00EE4B80" w:rsidRDefault="0043589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відсутності </w:t>
      </w:r>
      <w:r w:rsidR="004036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членів сім’ї або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близьких </w:t>
      </w:r>
      <w:r w:rsidR="004036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осіб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 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разі поховання громадян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зареєстрованих в системі </w:t>
      </w:r>
      <w:proofErr w:type="spellStart"/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загаль</w:t>
      </w:r>
      <w:bookmarkStart w:id="3" w:name="_GoBack"/>
      <w:bookmarkEnd w:id="3"/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нообов</w:t>
      </w:r>
      <w:proofErr w:type="spellEnd"/>
      <w:r w:rsidR="004C65AD" w:rsidRPr="00EE4B80">
        <w:rPr>
          <w:rFonts w:ascii="Times New Roman" w:eastAsia="Times New Roman" w:hAnsi="Times New Roman" w:cs="Times New Roman"/>
          <w:sz w:val="28"/>
          <w:szCs w:val="24"/>
          <w:lang w:eastAsia="ru-RU"/>
        </w:rPr>
        <w:t>’</w:t>
      </w:r>
      <w:proofErr w:type="spellStart"/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язкового</w:t>
      </w:r>
      <w:proofErr w:type="spellEnd"/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державного соціального страхування</w:t>
      </w:r>
      <w:r w:rsidR="00D91F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91F8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таких, які не мали визначеного місця проживання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особою,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яка нада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ритуальн</w:t>
      </w:r>
      <w:r w:rsidR="0049304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послуг</w:t>
      </w:r>
      <w:r w:rsidR="0049304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їй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відшкодову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ю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ться понесені 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витрати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повному обсязі. </w:t>
      </w:r>
    </w:p>
    <w:p w:rsidR="00AD1E46" w:rsidRPr="00EE4B80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</w:t>
      </w:r>
      <w:r w:rsidR="00F17832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для вирішення соціально-побутових питань 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і Захисниць України (в розумінні ст. ст. 10, 10-1 Закону України «Про статус ветеранів війни, гарантії їх соціального захисту),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визначених </w:t>
      </w:r>
      <w:r w:rsidR="00DD400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підпунктом 4 пункту 1.4. цього Положення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 до Кегичівської селищної ради, до якої додаються:</w:t>
      </w:r>
    </w:p>
    <w:p w:rsidR="00AD3154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паспорта заявника;</w:t>
      </w:r>
    </w:p>
    <w:p w:rsidR="00AD3154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реєстраційного номеру облікової картки платника податків заявника;</w:t>
      </w:r>
    </w:p>
    <w:p w:rsidR="00AD3154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документ, що підтверджує статус 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члена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сім’ї загиблого (померлого) ветерана війни або загиблого (померлого) Захисника/Захисниці України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набутий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з 20 лютого 2014 року; </w:t>
      </w:r>
    </w:p>
    <w:p w:rsidR="00216BBC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свідоцтво про смерть ветерана війни або Захисника/Захисниці України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AD3154" w:rsidRPr="00EE4B80" w:rsidRDefault="00216BBC" w:rsidP="00216BB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довідка про номер банківського рахунку заявника.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FC78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</w:t>
      </w:r>
      <w:r w:rsidR="0043589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невідповідності/неповноти поданих документів чи особи заявника вимогам даного Положення;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селищному бюджеті на вказані цілі;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поточного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бюджетного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6946F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6167CC" w:rsidRPr="00EE4B80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особистої відмови заявника від отримання одноразової </w:t>
      </w:r>
      <w:r w:rsidR="00865E7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допомоги;</w:t>
      </w:r>
    </w:p>
    <w:p w:rsidR="006167CC" w:rsidRPr="00EE4B80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зв’язку зі смертю особи, яка потребує одноразової </w:t>
      </w:r>
      <w:r w:rsidR="002B34BB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допомоги.</w:t>
      </w:r>
    </w:p>
    <w:p w:rsidR="006167CC" w:rsidRPr="00EE4B80" w:rsidRDefault="006167CC" w:rsidP="004B444E">
      <w:pPr>
        <w:tabs>
          <w:tab w:val="left" w:pos="1680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3. Порядок виплати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3.1. Виплату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та звітності Кегичівської селищної ради на підставі рішення </w:t>
      </w:r>
      <w:r w:rsidR="007D67E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перерахування коштів на вказаний заявником картковий рахунок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:rsidR="004B444E" w:rsidRPr="00EE4B80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3.2. </w:t>
      </w:r>
      <w:r w:rsidR="00E33199" w:rsidRP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Джерелом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фінансування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кошти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бюджету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селищної 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територіальної громади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межах кошто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рисних призначень на виконання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Комплексної п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рограм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соціального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захисту населення </w:t>
      </w:r>
      <w:proofErr w:type="spellStart"/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поточний рік.   </w:t>
      </w:r>
    </w:p>
    <w:p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930D1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</w:t>
      </w:r>
      <w:r w:rsidR="00676BA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657D6C">
      <w:headerReference w:type="even" r:id="rId7"/>
      <w:headerReference w:type="default" r:id="rId8"/>
      <w:footerReference w:type="default" r:id="rId9"/>
      <w:pgSz w:w="11906" w:h="16838" w:code="9"/>
      <w:pgMar w:top="1021" w:right="56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2DA" w:rsidRDefault="00B232DA">
      <w:pPr>
        <w:spacing w:after="0" w:line="240" w:lineRule="auto"/>
      </w:pPr>
      <w:r>
        <w:separator/>
      </w:r>
    </w:p>
  </w:endnote>
  <w:endnote w:type="continuationSeparator" w:id="0">
    <w:p w:rsidR="00B232DA" w:rsidRDefault="00B23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2DA" w:rsidRDefault="00B232DA">
      <w:pPr>
        <w:spacing w:after="0" w:line="240" w:lineRule="auto"/>
      </w:pPr>
      <w:r>
        <w:separator/>
      </w:r>
    </w:p>
  </w:footnote>
  <w:footnote w:type="continuationSeparator" w:id="0">
    <w:p w:rsidR="00B232DA" w:rsidRDefault="00B23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5A15DE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7677" w:rsidRDefault="00DE76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5A15DE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403632">
      <w:rPr>
        <w:noProof/>
      </w:rPr>
      <w:t>2</w:t>
    </w:r>
    <w:r>
      <w:fldChar w:fldCharType="end"/>
    </w:r>
  </w:p>
  <w:p w:rsidR="00DE7677" w:rsidRDefault="00DE76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15227"/>
    <w:rsid w:val="00042908"/>
    <w:rsid w:val="00050A13"/>
    <w:rsid w:val="00057AF4"/>
    <w:rsid w:val="00061B11"/>
    <w:rsid w:val="000702C4"/>
    <w:rsid w:val="00092BE8"/>
    <w:rsid w:val="000A0B06"/>
    <w:rsid w:val="000B508A"/>
    <w:rsid w:val="000C5DDB"/>
    <w:rsid w:val="000E42E8"/>
    <w:rsid w:val="00147F8E"/>
    <w:rsid w:val="001576E8"/>
    <w:rsid w:val="001A14B0"/>
    <w:rsid w:val="00216BBC"/>
    <w:rsid w:val="0024628C"/>
    <w:rsid w:val="00247073"/>
    <w:rsid w:val="00267C57"/>
    <w:rsid w:val="002A0E79"/>
    <w:rsid w:val="002B34BB"/>
    <w:rsid w:val="002C3136"/>
    <w:rsid w:val="002C6545"/>
    <w:rsid w:val="002E5DF3"/>
    <w:rsid w:val="0032412F"/>
    <w:rsid w:val="0034122A"/>
    <w:rsid w:val="00376F2B"/>
    <w:rsid w:val="00381E14"/>
    <w:rsid w:val="003D3ABC"/>
    <w:rsid w:val="003E7826"/>
    <w:rsid w:val="004018DA"/>
    <w:rsid w:val="00403632"/>
    <w:rsid w:val="0043105E"/>
    <w:rsid w:val="004319C4"/>
    <w:rsid w:val="00435894"/>
    <w:rsid w:val="00436095"/>
    <w:rsid w:val="00446960"/>
    <w:rsid w:val="00455A49"/>
    <w:rsid w:val="00461D9D"/>
    <w:rsid w:val="00464E40"/>
    <w:rsid w:val="00493041"/>
    <w:rsid w:val="004A29D0"/>
    <w:rsid w:val="004B444E"/>
    <w:rsid w:val="004C22BB"/>
    <w:rsid w:val="004C3CAE"/>
    <w:rsid w:val="004C65AD"/>
    <w:rsid w:val="004E50FE"/>
    <w:rsid w:val="005136ED"/>
    <w:rsid w:val="00514DB3"/>
    <w:rsid w:val="00523B26"/>
    <w:rsid w:val="005403F7"/>
    <w:rsid w:val="005561E4"/>
    <w:rsid w:val="00571935"/>
    <w:rsid w:val="00583CEA"/>
    <w:rsid w:val="00586BAA"/>
    <w:rsid w:val="00590BFC"/>
    <w:rsid w:val="005A15DE"/>
    <w:rsid w:val="005F1CA5"/>
    <w:rsid w:val="006006C0"/>
    <w:rsid w:val="00604B8D"/>
    <w:rsid w:val="006167CC"/>
    <w:rsid w:val="00642241"/>
    <w:rsid w:val="006458EB"/>
    <w:rsid w:val="00657D6C"/>
    <w:rsid w:val="00676BAA"/>
    <w:rsid w:val="006831AD"/>
    <w:rsid w:val="006946F4"/>
    <w:rsid w:val="006B7BC8"/>
    <w:rsid w:val="006E6576"/>
    <w:rsid w:val="007114E7"/>
    <w:rsid w:val="00726B65"/>
    <w:rsid w:val="0072705B"/>
    <w:rsid w:val="00740A1D"/>
    <w:rsid w:val="00753CAF"/>
    <w:rsid w:val="00762479"/>
    <w:rsid w:val="00765D8B"/>
    <w:rsid w:val="0077033E"/>
    <w:rsid w:val="0077323B"/>
    <w:rsid w:val="007A5F5F"/>
    <w:rsid w:val="007B2F89"/>
    <w:rsid w:val="007D337A"/>
    <w:rsid w:val="007D67E9"/>
    <w:rsid w:val="00814E6E"/>
    <w:rsid w:val="00820644"/>
    <w:rsid w:val="008473FD"/>
    <w:rsid w:val="008537A9"/>
    <w:rsid w:val="00865E7A"/>
    <w:rsid w:val="00891221"/>
    <w:rsid w:val="008C0107"/>
    <w:rsid w:val="008C0AF2"/>
    <w:rsid w:val="00912199"/>
    <w:rsid w:val="0091282B"/>
    <w:rsid w:val="00930D15"/>
    <w:rsid w:val="009467EC"/>
    <w:rsid w:val="00955515"/>
    <w:rsid w:val="00955A4A"/>
    <w:rsid w:val="009724BD"/>
    <w:rsid w:val="009956C1"/>
    <w:rsid w:val="00996A6C"/>
    <w:rsid w:val="009B0CC5"/>
    <w:rsid w:val="009F094C"/>
    <w:rsid w:val="009F3151"/>
    <w:rsid w:val="009F45C8"/>
    <w:rsid w:val="00A24537"/>
    <w:rsid w:val="00A60BB7"/>
    <w:rsid w:val="00A83052"/>
    <w:rsid w:val="00A85AEA"/>
    <w:rsid w:val="00A95CC4"/>
    <w:rsid w:val="00AB11C6"/>
    <w:rsid w:val="00AB2BB3"/>
    <w:rsid w:val="00AB5629"/>
    <w:rsid w:val="00AD1E46"/>
    <w:rsid w:val="00AD3154"/>
    <w:rsid w:val="00AE1380"/>
    <w:rsid w:val="00AE5818"/>
    <w:rsid w:val="00B01404"/>
    <w:rsid w:val="00B01E0E"/>
    <w:rsid w:val="00B02431"/>
    <w:rsid w:val="00B03210"/>
    <w:rsid w:val="00B14C95"/>
    <w:rsid w:val="00B232DA"/>
    <w:rsid w:val="00B31C1C"/>
    <w:rsid w:val="00B541F0"/>
    <w:rsid w:val="00B80569"/>
    <w:rsid w:val="00B81EF2"/>
    <w:rsid w:val="00BB434B"/>
    <w:rsid w:val="00BB463F"/>
    <w:rsid w:val="00BE0D46"/>
    <w:rsid w:val="00BF1A0D"/>
    <w:rsid w:val="00C1025D"/>
    <w:rsid w:val="00C23A0C"/>
    <w:rsid w:val="00C24260"/>
    <w:rsid w:val="00C24BBE"/>
    <w:rsid w:val="00C3283C"/>
    <w:rsid w:val="00C33F73"/>
    <w:rsid w:val="00C93D24"/>
    <w:rsid w:val="00C973B1"/>
    <w:rsid w:val="00CA38A7"/>
    <w:rsid w:val="00CB49C1"/>
    <w:rsid w:val="00D138B2"/>
    <w:rsid w:val="00D22B87"/>
    <w:rsid w:val="00D23F88"/>
    <w:rsid w:val="00D556B8"/>
    <w:rsid w:val="00D63FC7"/>
    <w:rsid w:val="00D7390D"/>
    <w:rsid w:val="00D778DE"/>
    <w:rsid w:val="00D91F81"/>
    <w:rsid w:val="00D952C1"/>
    <w:rsid w:val="00DB4F73"/>
    <w:rsid w:val="00DD1981"/>
    <w:rsid w:val="00DD4006"/>
    <w:rsid w:val="00DE7677"/>
    <w:rsid w:val="00E217B9"/>
    <w:rsid w:val="00E25133"/>
    <w:rsid w:val="00E30B85"/>
    <w:rsid w:val="00E33199"/>
    <w:rsid w:val="00E353E4"/>
    <w:rsid w:val="00E407BE"/>
    <w:rsid w:val="00E407C3"/>
    <w:rsid w:val="00E52364"/>
    <w:rsid w:val="00E83ACE"/>
    <w:rsid w:val="00E84430"/>
    <w:rsid w:val="00EE4B80"/>
    <w:rsid w:val="00EF0877"/>
    <w:rsid w:val="00EF30DD"/>
    <w:rsid w:val="00F05543"/>
    <w:rsid w:val="00F14406"/>
    <w:rsid w:val="00F17832"/>
    <w:rsid w:val="00F24379"/>
    <w:rsid w:val="00F31AD3"/>
    <w:rsid w:val="00F45683"/>
    <w:rsid w:val="00F67C45"/>
    <w:rsid w:val="00F86D9F"/>
    <w:rsid w:val="00F922A5"/>
    <w:rsid w:val="00FB2C0F"/>
    <w:rsid w:val="00FC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2023-07-31T13:15:00Z</cp:lastPrinted>
  <dcterms:created xsi:type="dcterms:W3CDTF">2023-07-31T13:17:00Z</dcterms:created>
  <dcterms:modified xsi:type="dcterms:W3CDTF">2023-07-31T13:17:00Z</dcterms:modified>
</cp:coreProperties>
</file>